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987" w:rsidRDefault="00C05095" w:rsidP="00163E5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</w:t>
      </w:r>
    </w:p>
    <w:p w:rsidR="00661987" w:rsidRDefault="008F226C" w:rsidP="008F226C">
      <w:pPr>
        <w:spacing w:after="0" w:line="264" w:lineRule="auto"/>
        <w:ind w:left="-1418" w:firstLine="1538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8F226C">
        <w:rPr>
          <w:rFonts w:ascii="Times New Roman" w:hAnsi="Times New Roman"/>
          <w:b/>
          <w:color w:val="000000"/>
          <w:sz w:val="28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1.5pt;height:765pt" o:ole="">
            <v:imagedata r:id="rId5" o:title=""/>
          </v:shape>
          <o:OLEObject Type="Embed" ProgID="FoxitReader.Document" ShapeID="_x0000_i1025" DrawAspect="Content" ObjectID="_1852200276" r:id="rId6"/>
        </w:object>
      </w:r>
    </w:p>
    <w:p w:rsidR="00163E57" w:rsidRPr="00F308CE" w:rsidRDefault="00163E57" w:rsidP="00163E57">
      <w:pPr>
        <w:spacing w:after="0" w:line="264" w:lineRule="auto"/>
        <w:ind w:left="120"/>
        <w:jc w:val="both"/>
        <w:rPr>
          <w:lang w:val="ru-RU"/>
        </w:rPr>
      </w:pPr>
      <w:r w:rsidRPr="00F308C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63E57" w:rsidRPr="00F308CE" w:rsidRDefault="00163E57" w:rsidP="00163E57">
      <w:pPr>
        <w:spacing w:after="0" w:line="264" w:lineRule="auto"/>
        <w:ind w:left="120"/>
        <w:jc w:val="both"/>
        <w:rPr>
          <w:lang w:val="ru-RU"/>
        </w:rPr>
      </w:pP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 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укрепления здоровья, физического развития, физического совершенствования, повышения физической и умственной работоспособности.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физической культуре обеспечивает </w:t>
      </w:r>
      <w:proofErr w:type="spellStart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 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даёт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</w:t>
      </w: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структурирование по разделам и темам курса, определяет количественные и качественные характеристики содержания, даёт распределение тематических разделов и рекомендуемую последовательность их изучения с учётом </w:t>
      </w:r>
      <w:proofErr w:type="spellStart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внутрипредметных</w:t>
      </w:r>
      <w:proofErr w:type="spellEnd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В программе по физической культуре нашли своё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учётом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 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её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определённых статьей 41 Федерального закона «Об образовании в Российской Федерации» от 29 декабря 2012 г. №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определённых в стратегии развития физической культуры и спорта в 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</w:t>
      </w: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сохранение и укрепление здоровья, освоить умения, навыки ведения здорового и безопасного образа жизни, выполнить нормы ГТО.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целеустремлённость,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обучающихся. 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объём практико-ориентированных знаний и умений.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знания о физической культуре (информационный компонент деятельности);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способы физкультурной деятельности (</w:t>
      </w:r>
      <w:proofErr w:type="spellStart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операциональный</w:t>
      </w:r>
      <w:proofErr w:type="spellEnd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компонент деятельности);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Концепция программы по физической культуре основана на следующих принципах: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Принцип систематичности и последовательности предполагает регулярность занятий и систему чередования нагрузок с отдыхом, а также определённую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разделён на логически завершённые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определённых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обучающихся с учётом их сенситивного периода развития: гибкости, координации, быстроты.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Принципы непрерывности и цикличности выражают основные закономерности построения занятий в физическом воспитании. Они обеспечивает преемственность между занятиями, частоту и суммарную протяжённость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обучающегося.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</w:t>
      </w: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 в преднамеренном, целеустремлённом и волевом поведении обучающихся.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</w:t>
      </w:r>
      <w:proofErr w:type="spellStart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дозированности</w:t>
      </w:r>
      <w:proofErr w:type="spellEnd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объёма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всё более трудных новых заданий, в постепенном нарастании объёма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лёгкого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В основе программы по физической культуре лежит системно-</w:t>
      </w:r>
      <w:proofErr w:type="spellStart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деятельностный</w:t>
      </w:r>
      <w:proofErr w:type="spellEnd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</w:t>
      </w:r>
      <w:proofErr w:type="spellStart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личностных.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</w:t>
      </w:r>
      <w:proofErr w:type="spellStart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здоровьесберегающую</w:t>
      </w:r>
      <w:proofErr w:type="spellEnd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здоровья и здорового образа жизни.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Наряду с этим программа по физической культуре обеспечивает: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возможности формирования индивидуального подхода и различного уровня сложности с учётом образовательных потребностей и способностей обучающихся (включая одарённых детей, детей с ограниченными возможностями здоровья);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 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по</w:t>
      </w:r>
      <w:proofErr w:type="gramEnd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общим</w:t>
      </w:r>
      <w:proofErr w:type="gramEnd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 сведениям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:rsidR="00896647" w:rsidRDefault="00163E57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0" w:name="79e598a1-35ad-4f9e-b680-ee17a40231bb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физической культуры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  в 1 классе – 99 часов </w:t>
      </w:r>
      <w:bookmarkEnd w:id="0"/>
    </w:p>
    <w:p w:rsidR="00163E57" w:rsidRDefault="00163E57" w:rsidP="008F226C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63E57" w:rsidRPr="00F308CE" w:rsidRDefault="00163E57" w:rsidP="00163E57">
      <w:pPr>
        <w:spacing w:after="0" w:line="264" w:lineRule="auto"/>
        <w:ind w:firstLine="600"/>
        <w:jc w:val="both"/>
        <w:rPr>
          <w:lang w:val="ru-RU"/>
        </w:rPr>
      </w:pPr>
    </w:p>
    <w:p w:rsidR="00163E57" w:rsidRPr="00F308CE" w:rsidRDefault="00163E57" w:rsidP="00896647">
      <w:pPr>
        <w:spacing w:after="0" w:line="240" w:lineRule="auto"/>
        <w:ind w:left="120"/>
        <w:jc w:val="both"/>
        <w:rPr>
          <w:lang w:val="ru-RU"/>
        </w:rPr>
      </w:pPr>
      <w:r w:rsidRPr="00F308CE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163E57" w:rsidRPr="00F308CE" w:rsidRDefault="00896647" w:rsidP="00896647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    </w:t>
      </w:r>
      <w:r w:rsidR="00163E57" w:rsidRPr="00F308CE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163E57" w:rsidRPr="00F308CE" w:rsidRDefault="00163E57" w:rsidP="00163E57">
      <w:pPr>
        <w:spacing w:after="0" w:line="264" w:lineRule="auto"/>
        <w:ind w:left="120"/>
        <w:jc w:val="both"/>
        <w:rPr>
          <w:lang w:val="ru-RU"/>
        </w:rPr>
      </w:pP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Физическая культура. Культура движения. Гимнастика. Регулярные занятия физической культурой в рамках учебной и внеурочной деятельности. Основные разделы урока.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Исходные положения в физических упражнениях: стойки, упоры, седы, положения лёжа, сидя, у опоры.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Правила поведения на уроках физической культуры. Общие принципы выполнения гимнастических упражнений. Гимнастический шаг. Гимнастический (мягкий) бег. Основные хореографические позиции.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Место для занятий физическими упражнениями. Спортивное оборудование и инвентарь. Одежда для занятий физическими упражнениями. Техника безопасности при выполнении физических упражнений, проведении игр и спортивных эстафет.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Распорядок дня. Личная гигиена. Основные правила личной гигиены.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Самоконтроль. Строевые команды, построение, расчёт.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Физические упражнения.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Упражнения по видам разминки.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Общая разминка. Упражнения общей разминки. Влияние выполнения упражнений общей разминки на подготовку мышц тела к выполнению физических упражнений. Освоение техники выполнения упражнений общей разминки с контролем дыхания: приставные шаги вперёд на полной стопе (гимнастический шаг), шаги с продвижением вперёд на </w:t>
      </w:r>
      <w:proofErr w:type="spellStart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полупальцах</w:t>
      </w:r>
      <w:proofErr w:type="spellEnd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пятках («казачок»), шаги с продвижением вперёд на </w:t>
      </w:r>
      <w:proofErr w:type="spellStart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полупальцах</w:t>
      </w:r>
      <w:proofErr w:type="spellEnd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 с выпрямленными коленями и в </w:t>
      </w:r>
      <w:proofErr w:type="spellStart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полуприседе</w:t>
      </w:r>
      <w:proofErr w:type="spellEnd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 («жираф»), шаги с продвижением вперёд, сочетаемые с отведением рук назад на горизонтальном уровне («конькобежец»). Освоение танцевальных позиций у опоры.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Партерная разминка. Освоение техники выполнения упражнений для формирования и развития опорно-двигательного аппарата: упражнения для формирования стопы, укрепления мышц стопы, развития гибкости и подвижности суставов («лягушонок»), упражнения для растяжки задней поверхности мышц бедра и формирования </w:t>
      </w:r>
      <w:proofErr w:type="spellStart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выворотности</w:t>
      </w:r>
      <w:proofErr w:type="spellEnd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стоп («крестик»), упражнения для укрепления мышц ног, увеличения подвижности тазобедренных, коленных и голеностопных суставов («велосипед»).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Упражнения для укрепления мышц тела и развития гибкости позвоночника, упражнения для разогревания методом скручивания мышц спины («верёвочка»), упражнения для укрепления мышц спины и увеличения их эластичности («рыбка»), упражнения для развития гибкости позвоночника и плечевого пояса («мост») из положения лёжа.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Подводящие упражнения.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Группировка, кувырок в сторону, освоение подводящих упражнений к выполнению продольных и поперечных шпагатов («ящерка»).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Упражнения для развития моторики и координации с гимнастическим предметом.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Удержание скакалки. Вращение кистью руки скакалки, сложенной вчетверо, – перед собой, сложенной вдвое – поочерёдно в лицевой, боковой плоскостях. Подскоки через скакалку вперёд, назад. Прыжки через скакалку вперёд, назад. Игровые задания со скакалкой.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Удержание гимнастического мяча. Баланс мяча на ладони, передача мяча из руки в руку. Одиночный отбив мяча от пола. Переброска мяча с ладони на тыльную сторону руки и обратно. Перекат мяча по полу, по рукам. Бросок и ловля мяча. Игровые задания с мячом.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Упражнения для развития координации и развития жизненно важных навыков и умений.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Равновесие – колено вперёд попеременно каждой ногой. Равновесие («арабеск») попеременно каждой ногой. Повороты в обе стороны на сорок пять и девяносто градусов. Прыжки толчком с двух ног вперёд, назад, с поворотом на сорок пять и девяносто градусов в обе стороны.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Освоение танцевальных шагов: «буратино», «</w:t>
      </w:r>
      <w:proofErr w:type="spellStart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ковырялочка</w:t>
      </w:r>
      <w:proofErr w:type="spellEnd"/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», «верёвочка».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Бег, сочетаемый с круговыми движениями руками.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Игры и игровые задания, спортивные эстафеты.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Музыкально-сценические игры. Игровые задания. Спортивные эстафеты с мячом, со скакалкой. Спортивные игры с элементами единоборства. 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Организующие команды и приёмы.</w:t>
      </w:r>
    </w:p>
    <w:p w:rsidR="00163E57" w:rsidRDefault="00163E57" w:rsidP="008F22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szCs w:val="24"/>
          <w:lang w:val="ru-RU"/>
        </w:rPr>
        <w:t>Освоение универсальных умений при выполнении организующих команд.</w:t>
      </w:r>
      <w:bookmarkStart w:id="1" w:name="_Toc101876902"/>
      <w:bookmarkEnd w:id="1"/>
    </w:p>
    <w:p w:rsidR="008F226C" w:rsidRPr="008F226C" w:rsidRDefault="008F226C" w:rsidP="008F22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</w:p>
    <w:p w:rsidR="00163E57" w:rsidRPr="00F308CE" w:rsidRDefault="00163E57" w:rsidP="00163E57">
      <w:pPr>
        <w:spacing w:after="0" w:line="264" w:lineRule="auto"/>
        <w:ind w:left="120"/>
        <w:jc w:val="both"/>
        <w:rPr>
          <w:lang w:val="ru-RU"/>
        </w:rPr>
      </w:pPr>
      <w:r w:rsidRPr="00F308CE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ФИЗИЧЕСКОЙ КУЛЬТУРЕ НА УРОВНЕ НАЧАЛЬНОГО ОБЩЕГО ОБРАЗОВАНИЯ</w:t>
      </w:r>
    </w:p>
    <w:p w:rsidR="00163E57" w:rsidRPr="00F308CE" w:rsidRDefault="00163E57" w:rsidP="00896647">
      <w:pPr>
        <w:spacing w:after="0" w:line="264" w:lineRule="auto"/>
        <w:ind w:firstLine="600"/>
        <w:jc w:val="both"/>
        <w:rPr>
          <w:lang w:val="ru-RU"/>
        </w:rPr>
      </w:pPr>
      <w:r w:rsidRPr="00F308C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_Toc137548641"/>
      <w:bookmarkEnd w:id="2"/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163E57" w:rsidRPr="00F308CE" w:rsidRDefault="00163E57" w:rsidP="00163E57">
      <w:pPr>
        <w:spacing w:after="0" w:line="264" w:lineRule="auto"/>
        <w:ind w:left="120"/>
        <w:jc w:val="both"/>
        <w:rPr>
          <w:lang w:val="ru-RU"/>
        </w:rPr>
      </w:pP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 xml:space="preserve"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 </w:t>
      </w:r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b/>
          <w:color w:val="000000"/>
          <w:sz w:val="24"/>
          <w:lang w:val="ru-RU"/>
        </w:rPr>
        <w:t xml:space="preserve">1) патриотического воспитания: 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b/>
          <w:color w:val="000000"/>
          <w:sz w:val="24"/>
          <w:lang w:val="ru-RU"/>
        </w:rPr>
        <w:t xml:space="preserve">2) гражданского воспитания: 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b/>
          <w:color w:val="000000"/>
          <w:sz w:val="24"/>
          <w:lang w:val="ru-RU"/>
        </w:rPr>
        <w:t>3) ценности научного познания: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b/>
          <w:color w:val="000000"/>
          <w:sz w:val="24"/>
          <w:lang w:val="ru-RU"/>
        </w:rPr>
        <w:t>4) формирование культуры здоровья: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b/>
          <w:color w:val="000000"/>
          <w:sz w:val="24"/>
          <w:lang w:val="ru-RU"/>
        </w:rPr>
        <w:t>5) экологического воспитания: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lastRenderedPageBreak/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:rsidR="00163E57" w:rsidRPr="00896647" w:rsidRDefault="00163E57" w:rsidP="008F226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  <w:bookmarkStart w:id="3" w:name="_Toc137548642"/>
      <w:bookmarkEnd w:id="3"/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163E57" w:rsidRPr="00F308CE" w:rsidRDefault="00163E57" w:rsidP="00163E57">
      <w:pPr>
        <w:spacing w:after="0" w:line="264" w:lineRule="auto"/>
        <w:ind w:left="120"/>
        <w:jc w:val="both"/>
        <w:rPr>
          <w:lang w:val="ru-RU"/>
        </w:rPr>
      </w:pPr>
      <w:r w:rsidRPr="00F308C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63E57" w:rsidRPr="00F308CE" w:rsidRDefault="00163E57" w:rsidP="00163E57">
      <w:pPr>
        <w:spacing w:after="0" w:line="264" w:lineRule="auto"/>
        <w:ind w:left="120"/>
        <w:jc w:val="both"/>
        <w:rPr>
          <w:lang w:val="ru-RU"/>
        </w:rPr>
      </w:pP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b/>
          <w:color w:val="000000"/>
          <w:sz w:val="24"/>
          <w:lang w:val="ru-RU"/>
        </w:rPr>
        <w:t>Базовые логические и исследовательские действия, работа с информацией: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ориентироваться в терминах и понятиях, используемых в физической культуре (в пределах изученного), применять изученную терминологию в своих устных и письменных высказываниях;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моделировать правила безопасного поведения при освоении физических упражнений, плавании;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классифицировать виды физических упражнений в соответствии с определённым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 xml:space="preserve">овладевать базовыми предметными и </w:t>
      </w:r>
      <w:proofErr w:type="spellStart"/>
      <w:r w:rsidRPr="00896647">
        <w:rPr>
          <w:rFonts w:ascii="Times New Roman" w:hAnsi="Times New Roman"/>
          <w:color w:val="000000"/>
          <w:sz w:val="24"/>
          <w:lang w:val="ru-RU"/>
        </w:rPr>
        <w:t>межпредметными</w:t>
      </w:r>
      <w:proofErr w:type="spellEnd"/>
      <w:r w:rsidRPr="00896647">
        <w:rPr>
          <w:rFonts w:ascii="Times New Roman" w:hAnsi="Times New Roman"/>
          <w:color w:val="000000"/>
          <w:sz w:val="24"/>
          <w:lang w:val="ru-RU"/>
        </w:rPr>
        <w:t xml:space="preserve">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:rsidR="00163E57" w:rsidRDefault="00163E57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задач.</w:t>
      </w: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</w:p>
    <w:p w:rsidR="008F226C" w:rsidRPr="00896647" w:rsidRDefault="008F226C" w:rsidP="00163E57">
      <w:pPr>
        <w:spacing w:after="0" w:line="264" w:lineRule="auto"/>
        <w:ind w:firstLine="600"/>
        <w:jc w:val="both"/>
        <w:rPr>
          <w:sz w:val="20"/>
          <w:lang w:val="ru-RU"/>
        </w:rPr>
      </w:pPr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b/>
          <w:color w:val="000000"/>
          <w:sz w:val="24"/>
          <w:lang w:val="ru-RU"/>
        </w:rPr>
        <w:lastRenderedPageBreak/>
        <w:t>Коммуникативные универсальные учебные действия</w:t>
      </w:r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b/>
          <w:color w:val="000000"/>
          <w:sz w:val="24"/>
          <w:lang w:val="ru-RU"/>
        </w:rPr>
        <w:t>Общение: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описывать влияние физической культуры на здоровье и эмоциональное благополучие человека;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конструктивно разрешать конфликты посредством учёта интересов сторон и сотрудничества.</w:t>
      </w:r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</w:t>
      </w:r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b/>
          <w:color w:val="000000"/>
          <w:sz w:val="24"/>
          <w:lang w:val="ru-RU"/>
        </w:rPr>
        <w:t>Самоорганизация и самоконтроль: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предусматривать возникновение возможных ситуаций, опасных для здоровья и жизни;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 xml:space="preserve">проявлять волевую </w:t>
      </w:r>
      <w:proofErr w:type="spellStart"/>
      <w:r w:rsidRPr="00896647">
        <w:rPr>
          <w:rFonts w:ascii="Times New Roman" w:hAnsi="Times New Roman"/>
          <w:color w:val="000000"/>
          <w:sz w:val="24"/>
          <w:lang w:val="ru-RU"/>
        </w:rPr>
        <w:t>саморегуляцию</w:t>
      </w:r>
      <w:proofErr w:type="spellEnd"/>
      <w:r w:rsidRPr="00896647">
        <w:rPr>
          <w:rFonts w:ascii="Times New Roman" w:hAnsi="Times New Roman"/>
          <w:color w:val="000000"/>
          <w:sz w:val="24"/>
          <w:lang w:val="ru-RU"/>
        </w:rPr>
        <w:t xml:space="preserve">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4" w:name="_Toc101876895"/>
      <w:bookmarkEnd w:id="4"/>
    </w:p>
    <w:p w:rsidR="00896647" w:rsidRDefault="00896647" w:rsidP="008F226C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63E57" w:rsidRPr="00F308CE" w:rsidRDefault="00163E57" w:rsidP="00163E57">
      <w:pPr>
        <w:spacing w:after="0" w:line="264" w:lineRule="auto"/>
        <w:ind w:left="120"/>
        <w:jc w:val="both"/>
        <w:rPr>
          <w:lang w:val="ru-RU"/>
        </w:rPr>
      </w:pPr>
      <w:r w:rsidRPr="00F308C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63E57" w:rsidRPr="00F308CE" w:rsidRDefault="00163E57" w:rsidP="00163E57">
      <w:pPr>
        <w:spacing w:after="0" w:line="264" w:lineRule="auto"/>
        <w:ind w:left="120"/>
        <w:jc w:val="both"/>
        <w:rPr>
          <w:lang w:val="ru-RU"/>
        </w:rPr>
      </w:pP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 xml:space="preserve"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</w:t>
      </w:r>
      <w:r w:rsidRPr="00896647">
        <w:rPr>
          <w:rFonts w:ascii="Times New Roman" w:hAnsi="Times New Roman"/>
          <w:color w:val="000000"/>
          <w:sz w:val="24"/>
          <w:lang w:val="ru-RU"/>
        </w:rPr>
        <w:lastRenderedPageBreak/>
        <w:t>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трёх трупп, если им присущи 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 xml:space="preserve">Предметные результаты представлены по годам обучения и отражают </w:t>
      </w:r>
      <w:proofErr w:type="spellStart"/>
      <w:r w:rsidRPr="00896647">
        <w:rPr>
          <w:rFonts w:ascii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896647">
        <w:rPr>
          <w:rFonts w:ascii="Times New Roman" w:hAnsi="Times New Roman"/>
          <w:color w:val="000000"/>
          <w:sz w:val="24"/>
          <w:lang w:val="ru-RU"/>
        </w:rPr>
        <w:t xml:space="preserve"> у обучающихся определённых умений.</w:t>
      </w:r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 xml:space="preserve">К концу обучения </w:t>
      </w:r>
      <w:r w:rsidRPr="00896647">
        <w:rPr>
          <w:rFonts w:ascii="Times New Roman" w:hAnsi="Times New Roman"/>
          <w:b/>
          <w:i/>
          <w:color w:val="000000"/>
          <w:sz w:val="24"/>
          <w:lang w:val="ru-RU"/>
        </w:rPr>
        <w:t>в 1 классе</w:t>
      </w:r>
      <w:r w:rsidRPr="00896647">
        <w:rPr>
          <w:rFonts w:ascii="Times New Roman" w:hAnsi="Times New Roman"/>
          <w:color w:val="000000"/>
          <w:sz w:val="24"/>
          <w:lang w:val="ru-RU"/>
        </w:rPr>
        <w:t xml:space="preserve"> обучающийся получит следующие предметные результаты по отдельным темам программы по физической культуре:</w:t>
      </w:r>
    </w:p>
    <w:p w:rsidR="00163E57" w:rsidRPr="00896647" w:rsidRDefault="00163E57" w:rsidP="00163E57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Знания о физической культуре: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различать основные предметные области физической культуры (гимнастика, игры, туризм, спорт);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формулировать правила составления распорядка дня с использованием знаний принципов личной гигиены, требований к одежде и обуви для занятий физическими упражнениями в зале и на улице, иметь представление о здоровом образе жизни, о важности ведения активного образа жизни, формулировать основные правила безопасного поведения в местах занятий физическими упражнениями (в спортивном зале, на спортивной площадке, в бассейне);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формулировать простейшие правила закаливания и организации самостоятельных занятий физическими упражнениями, применять их в повседневной жизни, понимать и раскрывать значение регулярного выполнения гимнастических упражнений для гармоничного развития, описывать формы наблюдения за динамикой развития гибкости и координационных способностей;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иметь представление об основных видах разминки.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Способы физкультурной деятельности.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выбирать гимнастические упражнения для формирования стопы, осанки в положении стоя, сидя и при ходьбе, упражнения для развития гибкости и координации;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составлять и выполнять индивидуальный распорядок дня с включением утренней гимнастики, физкультминуток, выполнения упражнений гимнастики, измерять и демонстрировать в записи индивидуальные показатели длины и массы тела, сравнивать их значения с рекомендуемыми для гармоничного развития значениями.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Самостоятельные развивающие, подвижные игры и спортивные эстафеты, строевые упражнения: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участвовать в спортивных эстафетах, развивающих подвижных играх, в том числе ролевых, с заданиями на выполнение движений под музыку и с использованием танцевальных шагов, выполнять игровые задания для знакомства с видами спорта, плаванием, основами туристической деятельности, общаться и взаимодействовать в игровой деятельности, выполнять команды и строевые упражнения.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Физическое совершенствование.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Физкультурно-оздоровительная деятельность: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 xml:space="preserve">осваивать технику выполнения гимнастических упражнений для формирования опорно-двигательного аппарата, включая гимнастический шаг, мягкий бег; 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упражнения основной гимнастики на развитие физических качеств (гибкость, координация), эффективность развития которых приходится на период начального общего образования, и развития силы, основанной на удержании собственного веса;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lastRenderedPageBreak/>
        <w:t>осваивать гимнастические упражнения на развитие моторики, координационно-скоростных способностей, в том числе с использованием гимнастических предметов (скакалка, мяч);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>осваивать гимнастические упражнения, направленные на развитие жизненно важных навыков и умений (группировка, кувырки, повороты в обе стороны, равновесие на каждой ноге попеременно, прыжки толчком с двух ног вперёд, назад, с поворотом в обе стороны;</w:t>
      </w:r>
    </w:p>
    <w:p w:rsidR="00163E57" w:rsidRPr="00896647" w:rsidRDefault="00163E57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  <w:r w:rsidRPr="00896647">
        <w:rPr>
          <w:rFonts w:ascii="Times New Roman" w:hAnsi="Times New Roman"/>
          <w:color w:val="000000"/>
          <w:sz w:val="24"/>
          <w:lang w:val="ru-RU"/>
        </w:rPr>
        <w:t xml:space="preserve">осваивать способы игровой деятельности. </w:t>
      </w:r>
    </w:p>
    <w:p w:rsidR="00E83D74" w:rsidRPr="00896647" w:rsidRDefault="00E83D74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</w:p>
    <w:p w:rsidR="00E83D74" w:rsidRPr="00896647" w:rsidRDefault="00E83D74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</w:p>
    <w:p w:rsidR="00E83D74" w:rsidRPr="00896647" w:rsidRDefault="00E83D74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</w:p>
    <w:p w:rsidR="00E83D74" w:rsidRPr="00896647" w:rsidRDefault="00E83D74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</w:p>
    <w:p w:rsidR="00E83D74" w:rsidRPr="00896647" w:rsidRDefault="00E83D74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</w:p>
    <w:p w:rsidR="00E83D74" w:rsidRPr="00896647" w:rsidRDefault="00E83D74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</w:p>
    <w:p w:rsidR="00E83D74" w:rsidRDefault="00E83D74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E83D74" w:rsidRDefault="00E83D74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E83D74" w:rsidRDefault="00E83D74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E83D74" w:rsidRDefault="00E83D74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E83D74" w:rsidRDefault="00E83D74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E83D74" w:rsidRDefault="00E83D74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E83D74" w:rsidRDefault="00E83D74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163E5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226C" w:rsidRDefault="008F226C" w:rsidP="00AA1B99">
      <w:pPr>
        <w:rPr>
          <w:rFonts w:ascii="Calibri" w:eastAsia="Times New Roman" w:hAnsi="Calibri" w:cs="Times New Roman"/>
          <w:lang w:val="ru-RU" w:eastAsia="ru-RU"/>
        </w:rPr>
      </w:pPr>
    </w:p>
    <w:p w:rsidR="00F274AD" w:rsidRPr="00F274AD" w:rsidRDefault="00F274AD" w:rsidP="00F274AD">
      <w:pPr>
        <w:jc w:val="center"/>
        <w:rPr>
          <w:rFonts w:ascii="Times New Roman" w:eastAsia="Calibri" w:hAnsi="Times New Roman" w:cs="Times New Roman"/>
          <w:sz w:val="28"/>
          <w:lang w:val="ru-RU"/>
        </w:rPr>
      </w:pPr>
      <w:r w:rsidRPr="00F274AD">
        <w:rPr>
          <w:rFonts w:ascii="Times New Roman" w:eastAsia="Calibri" w:hAnsi="Times New Roman" w:cs="Times New Roman"/>
          <w:sz w:val="28"/>
          <w:lang w:val="ru-RU"/>
        </w:rPr>
        <w:lastRenderedPageBreak/>
        <w:t>Календарно – тематическое планирование 1 класс</w:t>
      </w:r>
    </w:p>
    <w:tbl>
      <w:tblPr>
        <w:tblStyle w:val="a6"/>
        <w:tblW w:w="1091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5"/>
        <w:gridCol w:w="2414"/>
        <w:gridCol w:w="1276"/>
        <w:gridCol w:w="4961"/>
        <w:gridCol w:w="1559"/>
      </w:tblGrid>
      <w:tr w:rsidR="00F274AD" w:rsidRPr="00F274AD" w:rsidTr="008F226C"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 xml:space="preserve">Предмет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 xml:space="preserve">Класс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 xml:space="preserve">Вариант </w:t>
            </w:r>
          </w:p>
        </w:tc>
      </w:tr>
      <w:tr w:rsidR="00F274AD" w:rsidRPr="00F274AD" w:rsidTr="008F226C"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Физическая 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Физическая культура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№ п/п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Наименование раздела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 xml:space="preserve">Дата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Тема урока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Количество часов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Легкая атлетика 10 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03.09.26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Ходьба и бег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07.09.26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Ходьба и бег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08.09.26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Ходьба и бег.  </w:t>
            </w: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бег 30м</w:t>
            </w: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11.09.26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Ходьба и бег.  </w:t>
            </w: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бег 60м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14.09.26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1"/>
                <w:sz w:val="24"/>
                <w:lang w:val="ru-RU"/>
              </w:rPr>
              <w:t xml:space="preserve">Прыжки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15.09.26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1"/>
                <w:sz w:val="24"/>
                <w:lang w:val="ru-RU"/>
              </w:rPr>
              <w:t xml:space="preserve">Прыжки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7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18.09.26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color w:val="000000"/>
                <w:spacing w:val="-11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1"/>
                <w:sz w:val="24"/>
                <w:lang w:val="ru-RU"/>
              </w:rPr>
              <w:t xml:space="preserve">Прыжки. </w:t>
            </w: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прыжки в длину с места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8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21.09.26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Бросок мало</w:t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color w:val="000000"/>
                <w:spacing w:val="-5"/>
                <w:sz w:val="24"/>
                <w:lang w:val="ru-RU"/>
              </w:rPr>
              <w:t xml:space="preserve">го мяча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9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22.09.26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Бросок мало</w:t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color w:val="000000"/>
                <w:spacing w:val="-5"/>
                <w:sz w:val="24"/>
                <w:lang w:val="ru-RU"/>
              </w:rPr>
              <w:t xml:space="preserve">го мяча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25.09.26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Бросок мало</w:t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color w:val="000000"/>
                <w:spacing w:val="-5"/>
                <w:sz w:val="24"/>
                <w:lang w:val="ru-RU"/>
              </w:rPr>
              <w:t xml:space="preserve">го мяча </w:t>
            </w: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метание в цель.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>Кроссовая подготовка 10ч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28.09.26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29.09.26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02.10.26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05.10.26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06.10.26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стности. </w:t>
            </w:r>
          </w:p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челночный бег.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09.10.26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17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12.10.26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18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13.10.26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19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16.10.26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20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19.10.26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F274AD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21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5"/>
                <w:sz w:val="24"/>
                <w:lang w:val="ru-RU"/>
              </w:rPr>
              <w:t>Гимнастика 17 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20.10.26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Акробатика. </w:t>
            </w:r>
            <w:r w:rsidRPr="00F274AD">
              <w:rPr>
                <w:rFonts w:ascii="Times New Roman" w:hAnsi="Times New Roman"/>
                <w:color w:val="000000"/>
                <w:spacing w:val="4"/>
                <w:sz w:val="24"/>
                <w:lang w:val="ru-RU"/>
              </w:rPr>
              <w:t xml:space="preserve">Строевые </w:t>
            </w:r>
            <w:r w:rsidRPr="00F274A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22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23.10.26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Акробатика. </w:t>
            </w:r>
            <w:r w:rsidRPr="00F274AD">
              <w:rPr>
                <w:rFonts w:ascii="Times New Roman" w:hAnsi="Times New Roman"/>
                <w:color w:val="000000"/>
                <w:spacing w:val="4"/>
                <w:sz w:val="24"/>
                <w:lang w:val="ru-RU"/>
              </w:rPr>
              <w:t xml:space="preserve">Строевые </w:t>
            </w:r>
            <w:r w:rsidRPr="00F274A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23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09.11.26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Акробатика. </w:t>
            </w:r>
            <w:r w:rsidRPr="00F274AD">
              <w:rPr>
                <w:rFonts w:ascii="Times New Roman" w:hAnsi="Times New Roman"/>
                <w:color w:val="000000"/>
                <w:spacing w:val="4"/>
                <w:sz w:val="24"/>
                <w:lang w:val="ru-RU"/>
              </w:rPr>
              <w:t xml:space="preserve">Строевые </w:t>
            </w:r>
            <w:r w:rsidRPr="00F274A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упражнения.</w:t>
            </w:r>
          </w:p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поднимание туловища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24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10.11.26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Акробатика. </w:t>
            </w:r>
            <w:r w:rsidRPr="00F274AD">
              <w:rPr>
                <w:rFonts w:ascii="Times New Roman" w:hAnsi="Times New Roman"/>
                <w:color w:val="000000"/>
                <w:spacing w:val="4"/>
                <w:sz w:val="24"/>
                <w:lang w:val="ru-RU"/>
              </w:rPr>
              <w:t xml:space="preserve">Строевые </w:t>
            </w:r>
            <w:r w:rsidRPr="00F274A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25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13.11.26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Акробатика. </w:t>
            </w:r>
            <w:r w:rsidRPr="00F274AD">
              <w:rPr>
                <w:rFonts w:ascii="Times New Roman" w:hAnsi="Times New Roman"/>
                <w:color w:val="000000"/>
                <w:spacing w:val="4"/>
                <w:sz w:val="24"/>
                <w:lang w:val="ru-RU"/>
              </w:rPr>
              <w:t xml:space="preserve">Строевые </w:t>
            </w:r>
            <w:r w:rsidRPr="00F274A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упражнения.</w:t>
            </w:r>
          </w:p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кувырок вперед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26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16.11.26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Акробатика. </w:t>
            </w:r>
            <w:r w:rsidRPr="00F274AD">
              <w:rPr>
                <w:rFonts w:ascii="Times New Roman" w:hAnsi="Times New Roman"/>
                <w:color w:val="000000"/>
                <w:spacing w:val="4"/>
                <w:sz w:val="24"/>
                <w:lang w:val="ru-RU"/>
              </w:rPr>
              <w:t xml:space="preserve">Строевые </w:t>
            </w:r>
            <w:r w:rsidRPr="00F274A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27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17.11.26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Равновесие. </w:t>
            </w:r>
            <w:r w:rsidRPr="00F274AD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t xml:space="preserve">Строевые </w:t>
            </w: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упражнения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28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20.11.26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Равновесие. </w:t>
            </w:r>
            <w:r w:rsidRPr="00F274AD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t xml:space="preserve">Строевые </w:t>
            </w: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упражнения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29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23.11.26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Равновесие. </w:t>
            </w:r>
            <w:r w:rsidRPr="00F274AD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t xml:space="preserve">Строевые </w:t>
            </w: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упражнения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30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24.11.26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Равновесие. </w:t>
            </w:r>
            <w:r w:rsidRPr="00F274AD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t xml:space="preserve">Строевые </w:t>
            </w: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упражнения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31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27.11.26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Равновесие. </w:t>
            </w:r>
            <w:r w:rsidRPr="00F274AD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t xml:space="preserve">Строевые </w:t>
            </w: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упражнения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32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30.11.26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Равновесие. </w:t>
            </w:r>
            <w:r w:rsidRPr="00F274AD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t xml:space="preserve">Строевые </w:t>
            </w: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упражнения.</w:t>
            </w:r>
          </w:p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гибкость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33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01.12.26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Опорный </w:t>
            </w: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прыжок, ла</w:t>
            </w: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34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04.12.26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Опорный </w:t>
            </w: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прыжок, ла</w:t>
            </w: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зание.</w:t>
            </w:r>
          </w:p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подтягивание на низкой(д), высокой (м) перекладине.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35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07.12.26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Опорный </w:t>
            </w: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прыжок, ла</w:t>
            </w: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36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08.12.26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Опорный </w:t>
            </w: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прыжок, ла</w:t>
            </w: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37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11.12.26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Опорный </w:t>
            </w: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прыжок, ла</w:t>
            </w:r>
            <w:r w:rsidRPr="00F274A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зание.</w:t>
            </w:r>
          </w:p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прыжки через скакалку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38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20 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14.12.26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39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15.12.26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40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18.12.26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41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21.12.26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 42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22.12.26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43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25.12.26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44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28.12.26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45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29.12.26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46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11.01.27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47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12.01.27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48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15.01.27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49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18.01.27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50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19.01.27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51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22.01.27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52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25.01.27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53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AA1B99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26.01.27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54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29.01.27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55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01.02.27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56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02.02.27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57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05.02.27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58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>Подвижные игры на основе баскетбола</w:t>
            </w:r>
          </w:p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>22 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08.02.27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59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09.02.27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60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12.02.27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61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22.02.27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62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26.02.27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63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01.03.27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64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02.03.27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65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05.03.27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66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09.03.27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67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12.03.27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68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15.03.27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69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16.03.27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70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19.03.27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71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22.03.27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72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23.03.27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>Подвижные игры на основе баскетбола</w:t>
            </w:r>
          </w:p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 </w:t>
            </w: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ведение мяча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73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26.03.27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74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05.04.27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>Подвижные игры на основе баскетбола</w:t>
            </w:r>
          </w:p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 </w:t>
            </w: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передачи мяча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75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06.04.27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76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09.04.27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77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12.04.27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78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13.04.27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броски мяча в корзину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79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16.04.27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80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-1"/>
                <w:sz w:val="24"/>
                <w:lang w:val="ru-RU"/>
              </w:rPr>
              <w:t>Кроссовая подготовка 10 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19.04.27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color w:val="000000"/>
                <w:spacing w:val="-11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>местности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81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20.04.27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местности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82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23.04.27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>местности</w:t>
            </w:r>
            <w:proofErr w:type="gramStart"/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 .</w:t>
            </w:r>
            <w:proofErr w:type="gramEnd"/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 xml:space="preserve"> </w:t>
            </w:r>
          </w:p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челночный бег.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83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26.04.27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>местности</w:t>
            </w:r>
            <w:proofErr w:type="gramStart"/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 .</w:t>
            </w:r>
            <w:proofErr w:type="gramEnd"/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84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27.04.27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>местности</w:t>
            </w:r>
            <w:proofErr w:type="gramStart"/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 .</w:t>
            </w:r>
            <w:proofErr w:type="gramEnd"/>
          </w:p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поднимание туловища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85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29.04.27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местности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86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04.05.27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>местности</w:t>
            </w:r>
            <w:proofErr w:type="gramStart"/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 .</w:t>
            </w:r>
            <w:proofErr w:type="gramEnd"/>
          </w:p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подтягивание на низкой(д), высокой (м) перекладине.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87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04.05.27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>местности.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lastRenderedPageBreak/>
              <w:t>88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07.05.27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>местности.</w:t>
            </w:r>
          </w:p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 </w:t>
            </w: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прыжки через скакалку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89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10.05.27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F274AD">
              <w:rPr>
                <w:rFonts w:ascii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местности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90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pacing w:val="-1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6"/>
                <w:sz w:val="24"/>
                <w:lang w:val="ru-RU"/>
              </w:rPr>
              <w:t>Легкая атлетика10ч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11.05.27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-2"/>
                <w:sz w:val="24"/>
                <w:lang w:val="ru-RU"/>
              </w:rPr>
              <w:t xml:space="preserve">Ходьба и бег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91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pacing w:val="6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14.05.27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-2"/>
                <w:sz w:val="24"/>
                <w:lang w:val="ru-RU"/>
              </w:rPr>
              <w:t xml:space="preserve">Ходьба и бег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92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pacing w:val="6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17.05.27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Ходьба и бег.  </w:t>
            </w: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бег 30м</w:t>
            </w: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93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pacing w:val="6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18.05.27</w:t>
            </w:r>
            <w:bookmarkStart w:id="5" w:name="_GoBack"/>
            <w:bookmarkEnd w:id="5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Ходьба и бег.  </w:t>
            </w: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бег 60м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94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pacing w:val="6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21.05.27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-3"/>
                <w:sz w:val="24"/>
                <w:lang w:val="ru-RU"/>
              </w:rPr>
              <w:t>Прыжки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95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pacing w:val="6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21.05.27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-3"/>
                <w:sz w:val="24"/>
                <w:lang w:val="ru-RU"/>
              </w:rPr>
              <w:t xml:space="preserve">Прыжки. </w:t>
            </w: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прыжки в длину с места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96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pacing w:val="6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24.05.27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pacing w:val="-3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-3"/>
                <w:sz w:val="24"/>
                <w:lang w:val="ru-RU"/>
              </w:rPr>
              <w:t xml:space="preserve">Прыжки. </w:t>
            </w:r>
          </w:p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прыжки в длину с разбега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97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pacing w:val="6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24.05.27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-6"/>
                <w:sz w:val="24"/>
                <w:lang w:val="ru-RU"/>
              </w:rPr>
              <w:t xml:space="preserve">Метание 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>мяча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98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pacing w:val="6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25.05.27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-6"/>
                <w:sz w:val="24"/>
                <w:lang w:val="ru-RU"/>
              </w:rPr>
              <w:t xml:space="preserve">Метание 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мяча. </w:t>
            </w: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метание в цель.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274AD" w:rsidRPr="00F274AD" w:rsidTr="008F226C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99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pacing w:val="6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AD" w:rsidRPr="00F274AD" w:rsidRDefault="0045086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25.05.27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iCs/>
                <w:color w:val="000000"/>
                <w:spacing w:val="-6"/>
                <w:sz w:val="24"/>
                <w:lang w:val="ru-RU"/>
              </w:rPr>
              <w:t xml:space="preserve">Метание </w:t>
            </w:r>
            <w:r w:rsidRPr="00F274AD"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  <w:t>мяча.</w:t>
            </w: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 xml:space="preserve"> </w:t>
            </w:r>
          </w:p>
          <w:p w:rsidR="00F274AD" w:rsidRPr="00F274AD" w:rsidRDefault="00F274AD" w:rsidP="00F274A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pacing w:val="-7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метание на дальность.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AD" w:rsidRPr="00F274AD" w:rsidRDefault="00F274AD" w:rsidP="00F2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274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</w:tbl>
    <w:p w:rsidR="00F274AD" w:rsidRPr="00F274AD" w:rsidRDefault="00F274AD" w:rsidP="00F274AD">
      <w:pPr>
        <w:jc w:val="center"/>
        <w:rPr>
          <w:rFonts w:ascii="Times New Roman" w:eastAsia="Calibri" w:hAnsi="Times New Roman" w:cs="Times New Roman"/>
          <w:sz w:val="28"/>
          <w:lang w:val="ru-RU"/>
        </w:rPr>
      </w:pPr>
    </w:p>
    <w:p w:rsidR="00F274AD" w:rsidRDefault="00F274AD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Pr="003463EE" w:rsidRDefault="00AA1B99" w:rsidP="00AA1B99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3463EE">
        <w:rPr>
          <w:rFonts w:ascii="Times New Roman" w:eastAsia="Times New Roman" w:hAnsi="Times New Roman" w:cs="Times New Roman"/>
          <w:b/>
          <w:lang w:val="ru-RU" w:eastAsia="ru-RU"/>
        </w:rPr>
        <w:lastRenderedPageBreak/>
        <w:t>УЧЕБНО-МЕТОДИЧЕСКОЕ ОБЕСПЕЧЕНИЕ ОБРАЗОВАТЕЛЬНОГО ПРОЦЕССА</w:t>
      </w:r>
    </w:p>
    <w:p w:rsidR="00AA1B99" w:rsidRPr="003463EE" w:rsidRDefault="00AA1B99" w:rsidP="00AA1B99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3463EE">
        <w:rPr>
          <w:rFonts w:ascii="Times New Roman" w:eastAsia="Times New Roman" w:hAnsi="Times New Roman" w:cs="Times New Roman"/>
          <w:b/>
          <w:lang w:val="ru-RU" w:eastAsia="ru-RU"/>
        </w:rPr>
        <w:t>ОБЯЗАТЕЛЬНЫЕ УЧЕБНЫЕ МАТЕРИАЛЫ ДЛЯ УЧЕНИКА</w:t>
      </w:r>
    </w:p>
    <w:p w:rsidR="00AA1B99" w:rsidRPr="003463EE" w:rsidRDefault="00AA1B99" w:rsidP="00AA1B99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3463EE">
        <w:rPr>
          <w:rFonts w:ascii="Times New Roman" w:eastAsia="Times New Roman" w:hAnsi="Times New Roman" w:cs="Times New Roman"/>
          <w:lang w:val="ru-RU" w:eastAsia="ru-RU"/>
        </w:rPr>
        <w:t>​‌</w:t>
      </w:r>
      <w:r w:rsidRPr="003463EE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 xml:space="preserve">• Физическая культура, </w:t>
      </w:r>
      <w:r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>1</w:t>
      </w:r>
      <w:r w:rsidRPr="003463EE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 xml:space="preserve"> класс/ Матвеев А.П., Акционерное общество «Издательство «Просвещение»</w:t>
      </w:r>
    </w:p>
    <w:p w:rsidR="00AA1B99" w:rsidRPr="003463EE" w:rsidRDefault="00AA1B99" w:rsidP="00AA1B99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3463EE">
        <w:rPr>
          <w:rFonts w:ascii="Times New Roman" w:eastAsia="Times New Roman" w:hAnsi="Times New Roman" w:cs="Times New Roman"/>
          <w:b/>
          <w:lang w:val="ru-RU" w:eastAsia="ru-RU"/>
        </w:rPr>
        <w:t>МЕТОДИЧЕСКИЕ МАТЕРИАЛЫ ДЛЯ УЧИТЕЛЯ</w:t>
      </w:r>
    </w:p>
    <w:p w:rsidR="00AA1B99" w:rsidRPr="003463EE" w:rsidRDefault="00AA1B99" w:rsidP="00AA1B99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3463EE">
        <w:rPr>
          <w:rFonts w:ascii="Times New Roman" w:eastAsia="Times New Roman" w:hAnsi="Times New Roman" w:cs="Times New Roman"/>
          <w:lang w:val="ru-RU" w:eastAsia="ru-RU"/>
        </w:rPr>
        <w:t>​</w:t>
      </w:r>
      <w:r w:rsidRPr="003463EE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>• Физическая культура, 1-4 классы/ Лях В.И., Акционерное общество «Издательство «Просвещение»</w:t>
      </w:r>
      <w:r w:rsidRPr="003463EE">
        <w:rPr>
          <w:rFonts w:ascii="Calibri" w:eastAsia="Times New Roman" w:hAnsi="Calibri" w:cs="Times New Roman"/>
          <w:lang w:val="ru-RU" w:eastAsia="ru-RU"/>
        </w:rPr>
        <w:br/>
      </w:r>
      <w:r w:rsidRPr="003463EE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 xml:space="preserve">• Физическая культура. Гимнастика (в 2 частях), 1-4 классы/ Винер И.А., </w:t>
      </w:r>
      <w:proofErr w:type="spellStart"/>
      <w:r w:rsidRPr="003463EE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>Горбулина</w:t>
      </w:r>
      <w:proofErr w:type="spellEnd"/>
      <w:r w:rsidRPr="003463EE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 xml:space="preserve"> Н.М., Цыганкова О.Д.; под редакцией Винер И.А., Акционерное общество «Издательство «Просвещение»</w:t>
      </w:r>
      <w:r w:rsidRPr="003463EE">
        <w:rPr>
          <w:rFonts w:ascii="Calibri" w:eastAsia="Times New Roman" w:hAnsi="Calibri" w:cs="Times New Roman"/>
          <w:lang w:val="ru-RU" w:eastAsia="ru-RU"/>
        </w:rPr>
        <w:br/>
      </w:r>
      <w:r w:rsidRPr="003463EE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 xml:space="preserve">• Физическая культура. Футбол для всех, 1-4 классы/ </w:t>
      </w:r>
      <w:proofErr w:type="spellStart"/>
      <w:r w:rsidRPr="003463EE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>Погадаев</w:t>
      </w:r>
      <w:proofErr w:type="spellEnd"/>
      <w:r w:rsidRPr="003463EE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 xml:space="preserve"> Г.И.; под редакцией </w:t>
      </w:r>
      <w:proofErr w:type="spellStart"/>
      <w:r w:rsidRPr="003463EE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>Акинфеева</w:t>
      </w:r>
      <w:proofErr w:type="spellEnd"/>
      <w:r w:rsidRPr="003463EE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 xml:space="preserve"> И., Акционерное общество «Издательство «Просвещение»</w:t>
      </w:r>
      <w:r w:rsidRPr="003463EE">
        <w:rPr>
          <w:rFonts w:ascii="Calibri" w:eastAsia="Times New Roman" w:hAnsi="Calibri" w:cs="Times New Roman"/>
          <w:lang w:val="ru-RU" w:eastAsia="ru-RU"/>
        </w:rPr>
        <w:br/>
      </w:r>
      <w:r w:rsidRPr="003463EE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 xml:space="preserve">• Физическая культура, </w:t>
      </w:r>
      <w:r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>1</w:t>
      </w:r>
      <w:r w:rsidRPr="003463EE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 xml:space="preserve"> класс/ Матвеев А.П., Акционерное общество «Издательство «Просвещение»</w:t>
      </w:r>
    </w:p>
    <w:p w:rsidR="00AA1B99" w:rsidRPr="003463EE" w:rsidRDefault="00AA1B99" w:rsidP="00AA1B99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A1B99" w:rsidRPr="003463EE" w:rsidRDefault="00AA1B99" w:rsidP="00AA1B99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3463EE">
        <w:rPr>
          <w:rFonts w:ascii="Times New Roman" w:eastAsia="Times New Roman" w:hAnsi="Times New Roman" w:cs="Times New Roman"/>
          <w:b/>
          <w:lang w:val="ru-RU" w:eastAsia="ru-RU"/>
        </w:rPr>
        <w:t>ЦИФРОВЫЕ ОБРАЗОВАТЕЛЬНЫЕ РЕСУРСЫ И РЕСУРСЫ СЕТИ ИНТЕРНЕТ</w:t>
      </w:r>
    </w:p>
    <w:p w:rsidR="00AA1B99" w:rsidRDefault="00AA1B99" w:rsidP="00AA1B99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3463EE">
        <w:rPr>
          <w:rFonts w:ascii="Times New Roman" w:eastAsia="Times New Roman" w:hAnsi="Times New Roman" w:cs="Times New Roman"/>
          <w:lang w:val="ru-RU" w:eastAsia="ru-RU"/>
        </w:rPr>
        <w:t>​</w:t>
      </w:r>
      <w:r w:rsidRPr="003463EE">
        <w:rPr>
          <w:rFonts w:ascii="Times New Roman" w:eastAsia="Times New Roman" w:hAnsi="Times New Roman" w:cs="Times New Roman"/>
          <w:color w:val="333333"/>
          <w:lang w:val="ru-RU" w:eastAsia="ru-RU"/>
        </w:rPr>
        <w:t>​‌‌</w:t>
      </w:r>
      <w:r w:rsidRPr="003463EE">
        <w:rPr>
          <w:rFonts w:ascii="Times New Roman" w:eastAsia="Times New Roman" w:hAnsi="Times New Roman" w:cs="Times New Roman"/>
          <w:lang w:val="ru-RU" w:eastAsia="ru-RU"/>
        </w:rPr>
        <w:t>​</w:t>
      </w:r>
      <w:hyperlink r:id="rId7" w:history="1">
        <w:r w:rsidRPr="00090657">
          <w:rPr>
            <w:rStyle w:val="a5"/>
            <w:rFonts w:ascii="Calibri" w:eastAsia="Times New Roman" w:hAnsi="Calibri" w:cs="Times New Roman"/>
            <w:lang w:val="ru-RU" w:eastAsia="ru-RU"/>
          </w:rPr>
          <w:t>https://resh.edu.ru/subject/9/1/</w:t>
        </w:r>
      </w:hyperlink>
    </w:p>
    <w:p w:rsidR="00AA1B99" w:rsidRPr="003463EE" w:rsidRDefault="00AA1B99" w:rsidP="003463EE">
      <w:pPr>
        <w:ind w:left="120"/>
        <w:rPr>
          <w:rFonts w:ascii="Calibri" w:eastAsia="Times New Roman" w:hAnsi="Calibri" w:cs="Times New Roman"/>
          <w:lang w:val="ru-RU" w:eastAsia="ru-RU"/>
        </w:rPr>
      </w:pPr>
    </w:p>
    <w:sectPr w:rsidR="00AA1B99" w:rsidRPr="003463EE" w:rsidSect="008F226C">
      <w:pgSz w:w="11906" w:h="16838"/>
      <w:pgMar w:top="284" w:right="850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11B"/>
    <w:rsid w:val="00140955"/>
    <w:rsid w:val="00163E57"/>
    <w:rsid w:val="00207B49"/>
    <w:rsid w:val="003463EE"/>
    <w:rsid w:val="0045086D"/>
    <w:rsid w:val="00661987"/>
    <w:rsid w:val="0083111B"/>
    <w:rsid w:val="00896647"/>
    <w:rsid w:val="008F226C"/>
    <w:rsid w:val="00AA1B99"/>
    <w:rsid w:val="00AF22D2"/>
    <w:rsid w:val="00B67014"/>
    <w:rsid w:val="00BB34C3"/>
    <w:rsid w:val="00C05095"/>
    <w:rsid w:val="00E36220"/>
    <w:rsid w:val="00E83D74"/>
    <w:rsid w:val="00F2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E57"/>
    <w:pPr>
      <w:spacing w:before="0" w:beforeAutospacing="0" w:after="200" w:line="276" w:lineRule="auto"/>
      <w:ind w:left="0" w:right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2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AF22D2"/>
    <w:rPr>
      <w:b/>
      <w:bCs/>
    </w:rPr>
  </w:style>
  <w:style w:type="character" w:styleId="a5">
    <w:name w:val="Hyperlink"/>
    <w:basedOn w:val="a0"/>
    <w:uiPriority w:val="99"/>
    <w:unhideWhenUsed/>
    <w:rsid w:val="00F274AD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F274AD"/>
    <w:pPr>
      <w:spacing w:before="0" w:beforeAutospacing="0" w:after="0" w:line="240" w:lineRule="auto"/>
      <w:ind w:left="0" w:right="0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E57"/>
    <w:pPr>
      <w:spacing w:before="0" w:beforeAutospacing="0" w:after="200" w:line="276" w:lineRule="auto"/>
      <w:ind w:left="0" w:right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2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AF22D2"/>
    <w:rPr>
      <w:b/>
      <w:bCs/>
    </w:rPr>
  </w:style>
  <w:style w:type="character" w:styleId="a5">
    <w:name w:val="Hyperlink"/>
    <w:basedOn w:val="a0"/>
    <w:uiPriority w:val="99"/>
    <w:unhideWhenUsed/>
    <w:rsid w:val="00F274AD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F274AD"/>
    <w:pPr>
      <w:spacing w:before="0" w:beforeAutospacing="0" w:after="0" w:line="240" w:lineRule="auto"/>
      <w:ind w:left="0" w:right="0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9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sh.edu.ru/subject/9/1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6571</Words>
  <Characters>37460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User</cp:lastModifiedBy>
  <cp:revision>20</cp:revision>
  <dcterms:created xsi:type="dcterms:W3CDTF">2026-09-16T12:46:00Z</dcterms:created>
  <dcterms:modified xsi:type="dcterms:W3CDTF">2026-09-29T12:18:00Z</dcterms:modified>
</cp:coreProperties>
</file>